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30C6B" w:rsidRDefault="00730C6B" w:rsidP="004027D4">
      <w:pPr>
        <w:pStyle w:val="Heading2"/>
      </w:pPr>
      <w:r>
        <w:rPr>
          <w:rStyle w:val="Strong"/>
          <w:b/>
          <w:bCs/>
        </w:rPr>
        <w:t>Title of the Paper</w:t>
      </w:r>
      <w:r w:rsidR="004027D4">
        <w:rPr>
          <w:rStyle w:val="Strong"/>
          <w:b/>
          <w:bCs/>
        </w:rPr>
        <w:t xml:space="preserve"> </w:t>
      </w:r>
      <w:r>
        <w:rPr>
          <w:rStyle w:val="Emphasis"/>
        </w:rPr>
        <w:t>(Times New Roman, Bold, 1</w:t>
      </w:r>
      <w:r w:rsidR="00547A6A">
        <w:rPr>
          <w:rStyle w:val="Emphasis"/>
        </w:rPr>
        <w:t>4</w:t>
      </w:r>
      <w:r>
        <w:rPr>
          <w:rStyle w:val="Emphasis"/>
        </w:rPr>
        <w:t xml:space="preserve"> </w:t>
      </w:r>
      <w:proofErr w:type="spellStart"/>
      <w:r>
        <w:rPr>
          <w:rStyle w:val="Emphasis"/>
        </w:rPr>
        <w:t>pt</w:t>
      </w:r>
      <w:proofErr w:type="spellEnd"/>
      <w:r>
        <w:rPr>
          <w:rStyle w:val="Emphasis"/>
        </w:rPr>
        <w:t>)</w:t>
      </w:r>
    </w:p>
    <w:p w:rsidR="00730C6B" w:rsidRDefault="00730C6B" w:rsidP="00547A6A">
      <w:pPr>
        <w:pStyle w:val="Heading2"/>
        <w:jc w:val="left"/>
      </w:pPr>
      <w:r>
        <w:rPr>
          <w:rStyle w:val="Strong"/>
        </w:rPr>
        <w:t>Author 1a,*, Author 2b, Author 3c</w:t>
      </w:r>
      <w:r>
        <w:br/>
      </w:r>
      <w:r>
        <w:rPr>
          <w:rStyle w:val="Emphasis"/>
        </w:rPr>
        <w:t xml:space="preserve">(Times New Roman, 12 </w:t>
      </w:r>
      <w:proofErr w:type="spellStart"/>
      <w:r>
        <w:rPr>
          <w:rStyle w:val="Emphasis"/>
        </w:rPr>
        <w:t>pt</w:t>
      </w:r>
      <w:proofErr w:type="spellEnd"/>
      <w:r w:rsidR="00547A6A">
        <w:rPr>
          <w:rStyle w:val="Emphasis"/>
        </w:rPr>
        <w:t>, left justified</w:t>
      </w:r>
      <w:r>
        <w:rPr>
          <w:rStyle w:val="Emphasis"/>
        </w:rPr>
        <w:t>)</w:t>
      </w:r>
    </w:p>
    <w:p w:rsidR="00730C6B" w:rsidRDefault="00730C6B" w:rsidP="00547A6A">
      <w:pPr>
        <w:pStyle w:val="NormalWeb"/>
        <w:jc w:val="left"/>
      </w:pPr>
      <w:r>
        <w:t>a Department/Institution, City, Country</w:t>
      </w:r>
      <w:r>
        <w:br/>
        <w:t>b Department/Institution, City, Country</w:t>
      </w:r>
      <w:r>
        <w:br/>
        <w:t>c Department/Institution, City, Country</w:t>
      </w:r>
    </w:p>
    <w:p w:rsidR="00730C6B" w:rsidRDefault="00730C6B" w:rsidP="00730C6B">
      <w:pPr>
        <w:pStyle w:val="NormalWeb"/>
      </w:pPr>
      <w:r>
        <w:t>*Corresponding Author's Email: _____________</w:t>
      </w:r>
    </w:p>
    <w:p w:rsidR="00730C6B" w:rsidRDefault="00730C6B" w:rsidP="00730C6B">
      <w:pPr>
        <w:pStyle w:val="NormalWeb"/>
      </w:pPr>
      <w:r>
        <w:rPr>
          <w:rStyle w:val="Strong"/>
        </w:rPr>
        <w:t>Keywords:</w:t>
      </w:r>
      <w:r>
        <w:t xml:space="preserve"> Please provide 3–5 keywords that best describe the work.</w:t>
      </w:r>
    </w:p>
    <w:p w:rsidR="00D37630" w:rsidRPr="00D37630" w:rsidRDefault="00D37630" w:rsidP="00730C6B">
      <w:pPr>
        <w:pStyle w:val="NormalWeb"/>
        <w:rPr>
          <w:b/>
        </w:rPr>
      </w:pPr>
      <w:r w:rsidRPr="00D37630">
        <w:rPr>
          <w:b/>
          <w:color w:val="FF0000"/>
          <w:sz w:val="24"/>
        </w:rPr>
        <w:t>Content should not exceed two pages.</w:t>
      </w:r>
    </w:p>
    <w:p w:rsidR="00547A6A" w:rsidRDefault="0037027F" w:rsidP="00547A6A">
      <w:pPr>
        <w:pStyle w:val="Heading2"/>
      </w:pPr>
      <w:bookmarkStart w:id="0" w:name="_9h3qus67fel" w:colFirst="0" w:colLast="0"/>
      <w:bookmarkEnd w:id="0"/>
      <w:r>
        <w:t>Introduction</w:t>
      </w:r>
      <w:r w:rsidR="00547A6A">
        <w:t xml:space="preserve"> </w:t>
      </w:r>
      <w:r w:rsidR="00547A6A">
        <w:rPr>
          <w:rStyle w:val="Emphasis"/>
        </w:rPr>
        <w:t xml:space="preserve">(Times New Roman, 12 </w:t>
      </w:r>
      <w:proofErr w:type="spellStart"/>
      <w:r w:rsidR="00547A6A">
        <w:rPr>
          <w:rStyle w:val="Emphasis"/>
        </w:rPr>
        <w:t>pt</w:t>
      </w:r>
      <w:proofErr w:type="spellEnd"/>
      <w:r w:rsidR="00547A6A">
        <w:rPr>
          <w:rStyle w:val="Emphasis"/>
        </w:rPr>
        <w:t>)</w:t>
      </w:r>
    </w:p>
    <w:p w:rsidR="00547A6A" w:rsidRDefault="00547A6A" w:rsidP="00730C6B">
      <w:pPr>
        <w:spacing w:before="120" w:after="120"/>
      </w:pPr>
      <w:r>
        <w:t>Text to be Times New Roman, justified alignment with font size 11, single line spacing; double line spacing between paragraphs</w:t>
      </w:r>
      <w:r w:rsidR="00D37630">
        <w:t xml:space="preserve"> in this section and all subsequent sections</w:t>
      </w:r>
      <w:r>
        <w:t>.</w:t>
      </w:r>
    </w:p>
    <w:p w:rsidR="00730C6B" w:rsidRDefault="00730C6B" w:rsidP="00547A6A">
      <w:r>
        <w:t>The introduction should briefly outline the background and motivation of the study. Clearly identify the scientific or engineering problem being addressed and explain its significance in the context of the conference theme. State the primary objectives of the work and highlight the novelty or expected contribution. A concise literature context may be provided where appropriate. References should be cited using numerical notation, for example, [1].</w:t>
      </w:r>
    </w:p>
    <w:p w:rsidR="00A94A68" w:rsidRDefault="00730C6B" w:rsidP="00730C6B">
      <w:pPr>
        <w:spacing w:before="120" w:after="120"/>
      </w:pPr>
      <w:r>
        <w:t xml:space="preserve">The complete extended abstract, including figures, tables, equations, and references, should not exceed two pages. </w:t>
      </w:r>
    </w:p>
    <w:p w:rsidR="00730C6B" w:rsidRDefault="00730C6B" w:rsidP="00547A6A">
      <w:pPr>
        <w:pStyle w:val="Heading2"/>
      </w:pPr>
      <w:r w:rsidRPr="00730C6B">
        <w:t>Materials and Methods / Methodology</w:t>
      </w:r>
    </w:p>
    <w:p w:rsidR="00730C6B" w:rsidRDefault="00D37630" w:rsidP="00547A6A">
      <w:r>
        <w:t>Mention briefly about</w:t>
      </w:r>
      <w:r w:rsidR="00730C6B">
        <w:t xml:space="preserve"> the methodologies adopted in the study, including experimental procedures, analytical formulations, computational approaches, theoretical developments, or case studies, as applicable.</w:t>
      </w:r>
    </w:p>
    <w:p w:rsidR="00730C6B" w:rsidRDefault="00D37630" w:rsidP="00547A6A">
      <w:r>
        <w:t>Please avoid excessive technical elaboration that is more appropriate for a full-length paper. However, provide sufficient details to</w:t>
      </w:r>
      <w:r w:rsidR="00730C6B">
        <w:t xml:space="preserve"> allow readers to understand the approach and assess the validity of the work</w:t>
      </w:r>
      <w:r>
        <w:t>.</w:t>
      </w:r>
    </w:p>
    <w:p w:rsidR="00A94A68" w:rsidRDefault="00730C6B" w:rsidP="00547A6A">
      <w:r>
        <w:t>Important equations, schematics, or workflow diagrams may be included where necessary. Equations should be numbered consecutively and cited as Eq. (1). Tables and figures should be referred to as Table 1 and Fig. 1, respectively.</w:t>
      </w:r>
    </w:p>
    <w:p w:rsidR="00730C6B" w:rsidRDefault="004F61E8" w:rsidP="00547A6A">
      <m:oMath>
        <m:sSup>
          <m:sSupPr>
            <m:ctrlPr>
              <w:rPr>
                <w:rFonts w:ascii="Cambria Math" w:hAnsi="Cambria Math"/>
              </w:rPr>
            </m:ctrlPr>
          </m:sSupPr>
          <m:e>
            <m:d>
              <m:dPr>
                <m:ctrlPr>
                  <w:rPr>
                    <w:rFonts w:ascii="Cambria Math" w:hAnsi="Cambria Math"/>
                  </w:rPr>
                </m:ctrlPr>
              </m:dPr>
              <m:e>
                <m:r>
                  <w:rPr>
                    <w:rFonts w:ascii="Cambria Math" w:hAnsi="Cambria Math"/>
                  </w:rPr>
                  <m:t>x+a</m:t>
                </m:r>
              </m:e>
            </m:d>
          </m:e>
          <m:sup>
            <m:r>
              <w:rPr>
                <w:rFonts w:ascii="Cambria Math" w:hAnsi="Cambria Math"/>
              </w:rPr>
              <m:t>n</m:t>
            </m:r>
          </m:sup>
        </m:sSup>
        <m:r>
          <w:rPr>
            <w:rFonts w:ascii="Cambria Math" w:eastAsia="Cambria Math" w:hAnsi="Cambria Math" w:cs="Cambria Math"/>
          </w:rPr>
          <m:t>=</m:t>
        </m:r>
        <m:nary>
          <m:naryPr>
            <m:chr m:val="∑"/>
            <m:grow m:val="1"/>
            <m:ctrlPr>
              <w:rPr>
                <w:rFonts w:ascii="Cambria Math" w:hAnsi="Cambria Math"/>
              </w:rPr>
            </m:ctrlPr>
          </m:naryPr>
          <m:sub>
            <m:r>
              <w:rPr>
                <w:rFonts w:ascii="Cambria Math" w:eastAsia="Cambria Math" w:hAnsi="Cambria Math" w:cs="Cambria Math"/>
              </w:rPr>
              <m:t>k=0</m:t>
            </m:r>
          </m:sub>
          <m:sup>
            <m:r>
              <w:rPr>
                <w:rFonts w:ascii="Cambria Math" w:eastAsia="Cambria Math" w:hAnsi="Cambria Math" w:cs="Cambria Math"/>
              </w:rPr>
              <m:t>n</m:t>
            </m:r>
          </m:sup>
          <m:e>
            <m:d>
              <m:dPr>
                <m:ctrlPr>
                  <w:rPr>
                    <w:rFonts w:ascii="Cambria Math" w:hAnsi="Cambria Math"/>
                  </w:rPr>
                </m:ctrlPr>
              </m:dPr>
              <m:e>
                <m:f>
                  <m:fPr>
                    <m:type m:val="noBar"/>
                    <m:ctrlPr>
                      <w:rPr>
                        <w:rFonts w:ascii="Cambria Math" w:hAnsi="Cambria Math"/>
                      </w:rPr>
                    </m:ctrlPr>
                  </m:fPr>
                  <m:num>
                    <m:r>
                      <w:rPr>
                        <w:rFonts w:ascii="Cambria Math" w:eastAsia="Cambria Math" w:hAnsi="Cambria Math" w:cs="Cambria Math"/>
                      </w:rPr>
                      <m:t>n</m:t>
                    </m:r>
                  </m:num>
                  <m:den>
                    <m:r>
                      <w:rPr>
                        <w:rFonts w:ascii="Cambria Math" w:eastAsia="Cambria Math" w:hAnsi="Cambria Math" w:cs="Cambria Math"/>
                      </w:rPr>
                      <m:t>k</m:t>
                    </m:r>
                  </m:den>
                </m:f>
              </m:e>
            </m:d>
            <m:sSup>
              <m:sSupPr>
                <m:ctrlPr>
                  <w:rPr>
                    <w:rFonts w:ascii="Cambria Math" w:hAnsi="Cambria Math"/>
                  </w:rPr>
                </m:ctrlPr>
              </m:sSupPr>
              <m:e>
                <m:r>
                  <w:rPr>
                    <w:rFonts w:ascii="Cambria Math" w:eastAsia="Cambria Math" w:hAnsi="Cambria Math" w:cs="Cambria Math"/>
                  </w:rPr>
                  <m:t>x</m:t>
                </m:r>
              </m:e>
              <m:sup>
                <m:r>
                  <w:rPr>
                    <w:rFonts w:ascii="Cambria Math" w:eastAsia="Cambria Math" w:hAnsi="Cambria Math" w:cs="Cambria Math"/>
                  </w:rPr>
                  <m:t>k</m:t>
                </m:r>
              </m:sup>
            </m:sSup>
            <m:sSup>
              <m:sSupPr>
                <m:ctrlPr>
                  <w:rPr>
                    <w:rFonts w:ascii="Cambria Math" w:hAnsi="Cambria Math"/>
                  </w:rPr>
                </m:ctrlPr>
              </m:sSupPr>
              <m:e>
                <m:r>
                  <w:rPr>
                    <w:rFonts w:ascii="Cambria Math" w:eastAsia="Cambria Math" w:hAnsi="Cambria Math" w:cs="Cambria Math"/>
                  </w:rPr>
                  <m:t>a</m:t>
                </m:r>
              </m:e>
              <m:sup>
                <m:r>
                  <w:rPr>
                    <w:rFonts w:ascii="Cambria Math" w:eastAsia="Cambria Math" w:hAnsi="Cambria Math" w:cs="Cambria Math"/>
                  </w:rPr>
                  <m:t>n-k</m:t>
                </m:r>
              </m:sup>
            </m:sSup>
          </m:e>
        </m:nary>
      </m:oMath>
      <w:r w:rsidR="00730C6B">
        <w:t xml:space="preserve">                                     (1)</w:t>
      </w:r>
    </w:p>
    <w:p w:rsidR="00730C6B" w:rsidRDefault="00730C6B" w:rsidP="00547A6A">
      <w:pPr>
        <w:pStyle w:val="Heading2"/>
      </w:pPr>
      <w:r w:rsidRPr="00730C6B">
        <w:t>Results and Discussion</w:t>
      </w:r>
    </w:p>
    <w:p w:rsidR="00730C6B" w:rsidRDefault="00730C6B" w:rsidP="00547A6A">
      <w:r>
        <w:t>Present the principal findings of the study and discuss their implications. Authors are encouraged to use tables and figures to effectively communicate significant trends, comparisons, and observations.</w:t>
      </w:r>
    </w:p>
    <w:p w:rsidR="00730C6B" w:rsidRDefault="00730C6B" w:rsidP="00547A6A">
      <w:r>
        <w:lastRenderedPageBreak/>
        <w:t xml:space="preserve">The discussion should focus on the interpretation of results and their relevance to the objectives outlined in the introduction. Avoid reproducing extensive datasets or detailed analyses that are better suited to </w:t>
      </w:r>
      <w:r w:rsidR="00D37630">
        <w:t>a full length paper</w:t>
      </w:r>
      <w:r>
        <w:t>.</w:t>
      </w:r>
    </w:p>
    <w:p w:rsidR="00A94A68" w:rsidRDefault="0037027F">
      <w:pPr>
        <w:spacing w:before="120" w:after="120"/>
        <w:jc w:val="center"/>
      </w:pPr>
      <w:r w:rsidRPr="00547A6A">
        <w:rPr>
          <w:b/>
          <w:sz w:val="24"/>
        </w:rPr>
        <w:t>Table 1</w:t>
      </w:r>
      <w:r>
        <w:t>:</w:t>
      </w:r>
      <w:r>
        <w:rPr>
          <w:sz w:val="24"/>
        </w:rPr>
        <w:t xml:space="preserve"> </w:t>
      </w:r>
      <w:r w:rsidRPr="008E72BC">
        <w:t>Comparison of results.</w:t>
      </w:r>
    </w:p>
    <w:tbl>
      <w:tblPr>
        <w:tblStyle w:val="a0"/>
        <w:tblW w:w="6374" w:type="dxa"/>
        <w:jc w:val="center"/>
        <w:tblInd w:w="0" w:type="dxa"/>
        <w:tblLayout w:type="fixed"/>
        <w:tblLook w:val="0400" w:firstRow="0" w:lastRow="0" w:firstColumn="0" w:lastColumn="0" w:noHBand="0" w:noVBand="1"/>
      </w:tblPr>
      <w:tblGrid>
        <w:gridCol w:w="2972"/>
        <w:gridCol w:w="1701"/>
        <w:gridCol w:w="1701"/>
      </w:tblGrid>
      <w:tr w:rsidR="00730C6B" w:rsidTr="00C45FC8">
        <w:trPr>
          <w:trHeight w:val="364"/>
          <w:tblHeader/>
          <w:jc w:val="center"/>
        </w:trPr>
        <w:tc>
          <w:tcPr>
            <w:tcW w:w="2972" w:type="dxa"/>
            <w:tcBorders>
              <w:bottom w:val="single" w:sz="4" w:space="0" w:color="auto"/>
            </w:tcBorders>
            <w:tcMar>
              <w:top w:w="120" w:type="dxa"/>
              <w:left w:w="120" w:type="dxa"/>
              <w:bottom w:w="120" w:type="dxa"/>
              <w:right w:w="120" w:type="dxa"/>
            </w:tcMar>
            <w:vAlign w:val="center"/>
          </w:tcPr>
          <w:p w:rsidR="00730C6B" w:rsidRDefault="00730C6B" w:rsidP="00C45FC8">
            <w:pPr>
              <w:spacing w:after="0"/>
            </w:pPr>
            <w:r>
              <w:t>Parameter</w:t>
            </w:r>
          </w:p>
        </w:tc>
        <w:tc>
          <w:tcPr>
            <w:tcW w:w="1701" w:type="dxa"/>
            <w:tcBorders>
              <w:bottom w:val="single" w:sz="4" w:space="0" w:color="auto"/>
            </w:tcBorders>
            <w:tcMar>
              <w:top w:w="120" w:type="dxa"/>
              <w:left w:w="120" w:type="dxa"/>
              <w:bottom w:w="120" w:type="dxa"/>
              <w:right w:w="120" w:type="dxa"/>
            </w:tcMar>
            <w:vAlign w:val="center"/>
          </w:tcPr>
          <w:p w:rsidR="00730C6B" w:rsidRDefault="00730C6B" w:rsidP="00C45FC8">
            <w:pPr>
              <w:spacing w:after="0"/>
              <w:jc w:val="center"/>
            </w:pPr>
            <w:r>
              <w:t>Method A</w:t>
            </w:r>
          </w:p>
        </w:tc>
        <w:tc>
          <w:tcPr>
            <w:tcW w:w="1701" w:type="dxa"/>
            <w:tcBorders>
              <w:bottom w:val="single" w:sz="4" w:space="0" w:color="auto"/>
            </w:tcBorders>
            <w:tcMar>
              <w:top w:w="120" w:type="dxa"/>
              <w:left w:w="120" w:type="dxa"/>
              <w:bottom w:w="120" w:type="dxa"/>
              <w:right w:w="120" w:type="dxa"/>
            </w:tcMar>
            <w:vAlign w:val="center"/>
          </w:tcPr>
          <w:p w:rsidR="00730C6B" w:rsidRDefault="00730C6B" w:rsidP="00C45FC8">
            <w:pPr>
              <w:spacing w:after="0"/>
              <w:jc w:val="center"/>
            </w:pPr>
            <w:r>
              <w:t>Method B</w:t>
            </w:r>
          </w:p>
        </w:tc>
      </w:tr>
      <w:tr w:rsidR="00730C6B" w:rsidTr="00C45FC8">
        <w:trPr>
          <w:trHeight w:val="316"/>
          <w:jc w:val="center"/>
        </w:trPr>
        <w:tc>
          <w:tcPr>
            <w:tcW w:w="2972" w:type="dxa"/>
            <w:tcBorders>
              <w:top w:val="single" w:sz="4" w:space="0" w:color="auto"/>
            </w:tcBorders>
            <w:tcMar>
              <w:top w:w="120" w:type="dxa"/>
              <w:left w:w="120" w:type="dxa"/>
              <w:bottom w:w="120" w:type="dxa"/>
              <w:right w:w="120" w:type="dxa"/>
            </w:tcMar>
            <w:vAlign w:val="center"/>
          </w:tcPr>
          <w:p w:rsidR="00730C6B" w:rsidRDefault="00730C6B" w:rsidP="00C45FC8">
            <w:pPr>
              <w:spacing w:after="0"/>
            </w:pPr>
            <w:r>
              <w:t>Average (MPa)</w:t>
            </w:r>
          </w:p>
        </w:tc>
        <w:tc>
          <w:tcPr>
            <w:tcW w:w="1701" w:type="dxa"/>
            <w:tcBorders>
              <w:top w:val="single" w:sz="4" w:space="0" w:color="auto"/>
            </w:tcBorders>
            <w:tcMar>
              <w:top w:w="120" w:type="dxa"/>
              <w:left w:w="120" w:type="dxa"/>
              <w:bottom w:w="120" w:type="dxa"/>
              <w:right w:w="120" w:type="dxa"/>
            </w:tcMar>
            <w:vAlign w:val="center"/>
          </w:tcPr>
          <w:p w:rsidR="00730C6B" w:rsidRDefault="00730C6B" w:rsidP="00C45FC8">
            <w:pPr>
              <w:spacing w:after="0"/>
              <w:jc w:val="center"/>
            </w:pPr>
            <w:r>
              <w:t>210</w:t>
            </w:r>
          </w:p>
        </w:tc>
        <w:tc>
          <w:tcPr>
            <w:tcW w:w="1701" w:type="dxa"/>
            <w:tcBorders>
              <w:top w:val="single" w:sz="4" w:space="0" w:color="auto"/>
            </w:tcBorders>
            <w:tcMar>
              <w:top w:w="120" w:type="dxa"/>
              <w:left w:w="120" w:type="dxa"/>
              <w:bottom w:w="120" w:type="dxa"/>
              <w:right w:w="120" w:type="dxa"/>
            </w:tcMar>
            <w:vAlign w:val="center"/>
          </w:tcPr>
          <w:p w:rsidR="00730C6B" w:rsidRDefault="00730C6B" w:rsidP="00C45FC8">
            <w:pPr>
              <w:spacing w:after="0"/>
              <w:jc w:val="center"/>
            </w:pPr>
            <w:r>
              <w:t>198</w:t>
            </w:r>
          </w:p>
        </w:tc>
      </w:tr>
      <w:tr w:rsidR="00730C6B" w:rsidTr="00C45FC8">
        <w:trPr>
          <w:trHeight w:val="310"/>
          <w:jc w:val="center"/>
        </w:trPr>
        <w:tc>
          <w:tcPr>
            <w:tcW w:w="2972" w:type="dxa"/>
            <w:tcMar>
              <w:top w:w="120" w:type="dxa"/>
              <w:left w:w="120" w:type="dxa"/>
              <w:bottom w:w="120" w:type="dxa"/>
              <w:right w:w="120" w:type="dxa"/>
            </w:tcMar>
            <w:vAlign w:val="center"/>
          </w:tcPr>
          <w:p w:rsidR="00730C6B" w:rsidRDefault="00730C6B" w:rsidP="00C45FC8">
            <w:pPr>
              <w:spacing w:after="0"/>
            </w:pPr>
            <w:r>
              <w:t>Standard Deviation (%)</w:t>
            </w:r>
          </w:p>
        </w:tc>
        <w:tc>
          <w:tcPr>
            <w:tcW w:w="1701" w:type="dxa"/>
            <w:tcMar>
              <w:top w:w="120" w:type="dxa"/>
              <w:left w:w="120" w:type="dxa"/>
              <w:bottom w:w="120" w:type="dxa"/>
              <w:right w:w="120" w:type="dxa"/>
            </w:tcMar>
            <w:vAlign w:val="center"/>
          </w:tcPr>
          <w:p w:rsidR="00730C6B" w:rsidRDefault="00730C6B" w:rsidP="00C45FC8">
            <w:pPr>
              <w:spacing w:after="0"/>
              <w:jc w:val="center"/>
            </w:pPr>
            <w:r>
              <w:t>0.45</w:t>
            </w:r>
          </w:p>
        </w:tc>
        <w:tc>
          <w:tcPr>
            <w:tcW w:w="1701" w:type="dxa"/>
            <w:tcMar>
              <w:top w:w="120" w:type="dxa"/>
              <w:left w:w="120" w:type="dxa"/>
              <w:bottom w:w="120" w:type="dxa"/>
              <w:right w:w="120" w:type="dxa"/>
            </w:tcMar>
            <w:vAlign w:val="center"/>
          </w:tcPr>
          <w:p w:rsidR="00730C6B" w:rsidRDefault="00730C6B" w:rsidP="00C45FC8">
            <w:pPr>
              <w:spacing w:after="0"/>
              <w:jc w:val="center"/>
            </w:pPr>
            <w:r>
              <w:t>0.48</w:t>
            </w:r>
          </w:p>
        </w:tc>
      </w:tr>
      <w:tr w:rsidR="00730C6B" w:rsidTr="00C45FC8">
        <w:trPr>
          <w:trHeight w:val="318"/>
          <w:jc w:val="center"/>
        </w:trPr>
        <w:tc>
          <w:tcPr>
            <w:tcW w:w="2972" w:type="dxa"/>
            <w:tcMar>
              <w:top w:w="120" w:type="dxa"/>
              <w:left w:w="120" w:type="dxa"/>
              <w:bottom w:w="120" w:type="dxa"/>
              <w:right w:w="120" w:type="dxa"/>
            </w:tcMar>
            <w:vAlign w:val="center"/>
          </w:tcPr>
          <w:p w:rsidR="00730C6B" w:rsidRDefault="00730C6B" w:rsidP="00C45FC8">
            <w:pPr>
              <w:spacing w:after="0"/>
            </w:pPr>
            <w:r>
              <w:t>Computation Time (s)</w:t>
            </w:r>
          </w:p>
        </w:tc>
        <w:tc>
          <w:tcPr>
            <w:tcW w:w="1701" w:type="dxa"/>
            <w:tcMar>
              <w:top w:w="120" w:type="dxa"/>
              <w:left w:w="120" w:type="dxa"/>
              <w:bottom w:w="120" w:type="dxa"/>
              <w:right w:w="120" w:type="dxa"/>
            </w:tcMar>
            <w:vAlign w:val="center"/>
          </w:tcPr>
          <w:p w:rsidR="00730C6B" w:rsidRDefault="00730C6B" w:rsidP="00C45FC8">
            <w:pPr>
              <w:spacing w:after="0"/>
              <w:jc w:val="center"/>
            </w:pPr>
            <w:r>
              <w:t>120</w:t>
            </w:r>
          </w:p>
        </w:tc>
        <w:tc>
          <w:tcPr>
            <w:tcW w:w="1701" w:type="dxa"/>
            <w:tcMar>
              <w:top w:w="120" w:type="dxa"/>
              <w:left w:w="120" w:type="dxa"/>
              <w:bottom w:w="120" w:type="dxa"/>
              <w:right w:w="120" w:type="dxa"/>
            </w:tcMar>
            <w:vAlign w:val="center"/>
          </w:tcPr>
          <w:p w:rsidR="00730C6B" w:rsidRDefault="00730C6B" w:rsidP="00C45FC8">
            <w:pPr>
              <w:spacing w:after="0"/>
              <w:jc w:val="center"/>
            </w:pPr>
            <w:r>
              <w:t>95</w:t>
            </w:r>
          </w:p>
        </w:tc>
      </w:tr>
    </w:tbl>
    <w:p w:rsidR="00A94A68" w:rsidRDefault="00A94A68">
      <w:pPr>
        <w:spacing w:before="120" w:after="120"/>
        <w:jc w:val="center"/>
        <w:rPr>
          <w:color w:val="FF0000"/>
        </w:rPr>
      </w:pPr>
    </w:p>
    <w:p w:rsidR="00C45FC8" w:rsidRDefault="00C45FC8">
      <w:pPr>
        <w:spacing w:before="120" w:after="120"/>
        <w:jc w:val="center"/>
        <w:rPr>
          <w:color w:val="FF0000"/>
        </w:rPr>
      </w:pPr>
    </w:p>
    <w:p w:rsidR="00730C6B" w:rsidRDefault="00730C6B">
      <w:pPr>
        <w:spacing w:before="120" w:after="120"/>
        <w:jc w:val="center"/>
      </w:pPr>
      <w:bookmarkStart w:id="1" w:name="_GoBack"/>
      <w:r>
        <w:rPr>
          <w:noProof/>
        </w:rPr>
        <w:drawing>
          <wp:inline distT="0" distB="0" distL="0" distR="0" wp14:anchorId="6D2C71BC">
            <wp:extent cx="3124200" cy="1751536"/>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151676" cy="1766940"/>
                    </a:xfrm>
                    <a:prstGeom prst="rect">
                      <a:avLst/>
                    </a:prstGeom>
                    <a:noFill/>
                  </pic:spPr>
                </pic:pic>
              </a:graphicData>
            </a:graphic>
          </wp:inline>
        </w:drawing>
      </w:r>
      <w:bookmarkEnd w:id="1"/>
    </w:p>
    <w:p w:rsidR="00A94A68" w:rsidRDefault="0037027F">
      <w:pPr>
        <w:spacing w:before="120" w:after="120"/>
        <w:jc w:val="center"/>
      </w:pPr>
      <w:r w:rsidRPr="00547A6A">
        <w:rPr>
          <w:b/>
          <w:sz w:val="24"/>
        </w:rPr>
        <w:t>Figure 1</w:t>
      </w:r>
      <w:r>
        <w:t>:</w:t>
      </w:r>
      <w:r>
        <w:rPr>
          <w:sz w:val="24"/>
        </w:rPr>
        <w:t xml:space="preserve"> </w:t>
      </w:r>
      <w:r w:rsidR="00730C6B" w:rsidRPr="008E72BC">
        <w:t>This is a sample image</w:t>
      </w:r>
    </w:p>
    <w:p w:rsidR="00730C6B" w:rsidRDefault="00730C6B" w:rsidP="00547A6A">
      <w:pPr>
        <w:pStyle w:val="Heading2"/>
      </w:pPr>
      <w:r w:rsidRPr="00730C6B">
        <w:t>Conclusions</w:t>
      </w:r>
    </w:p>
    <w:p w:rsidR="00730C6B" w:rsidRDefault="00730C6B" w:rsidP="00547A6A">
      <w:r>
        <w:t>Summarize the major findings and contributions of the work in a few concise paragraphs. Emphasize the broader significance of the study, its potential applications, and its alignment with the objectives of the conference.</w:t>
      </w:r>
    </w:p>
    <w:p w:rsidR="00A94A68" w:rsidRDefault="00730C6B" w:rsidP="00547A6A">
      <w:r>
        <w:t>Authors may briefly indicate directions for future work where relevant.</w:t>
      </w:r>
    </w:p>
    <w:p w:rsidR="00730C6B" w:rsidRPr="00730C6B" w:rsidRDefault="00730C6B" w:rsidP="008E72BC">
      <w:pPr>
        <w:pStyle w:val="Heading2"/>
      </w:pPr>
      <w:r w:rsidRPr="00730C6B">
        <w:t>References</w:t>
      </w:r>
    </w:p>
    <w:p w:rsidR="00730C6B" w:rsidRDefault="00730C6B" w:rsidP="00547A6A">
      <w:r>
        <w:t>References should be listed in the order of citation and formatted consistently according to the conference guidelines.</w:t>
      </w:r>
      <w:r w:rsidR="00547A6A">
        <w:t xml:space="preserve"> Try to limit to 2-3 key references</w:t>
      </w:r>
    </w:p>
    <w:p w:rsidR="00730C6B" w:rsidRDefault="00730C6B" w:rsidP="00547A6A">
      <w:r>
        <w:t xml:space="preserve">[1] Author, A., Author, B. Title of the article. </w:t>
      </w:r>
      <w:r>
        <w:rPr>
          <w:rStyle w:val="Emphasis"/>
        </w:rPr>
        <w:t>Journal Name</w:t>
      </w:r>
      <w:r>
        <w:t>, Volume(Issue), Pages, Year.</w:t>
      </w:r>
    </w:p>
    <w:p w:rsidR="00A94A68" w:rsidRDefault="00730C6B" w:rsidP="00547A6A">
      <w:r>
        <w:t xml:space="preserve">[2] Author, A., Author, B. Title of the conference paper. </w:t>
      </w:r>
      <w:r>
        <w:rPr>
          <w:rStyle w:val="Emphasis"/>
        </w:rPr>
        <w:t>Conference Proceedings</w:t>
      </w:r>
      <w:r>
        <w:t>, Pages, Year.</w:t>
      </w:r>
    </w:p>
    <w:sectPr w:rsidR="00A94A68">
      <w:headerReference w:type="default" r:id="rId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F61E8" w:rsidRDefault="004F61E8">
      <w:pPr>
        <w:spacing w:after="0"/>
      </w:pPr>
      <w:r>
        <w:separator/>
      </w:r>
    </w:p>
  </w:endnote>
  <w:endnote w:type="continuationSeparator" w:id="0">
    <w:p w:rsidR="004F61E8" w:rsidRDefault="004F61E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1" w:fontKey="{39E2C6AF-C596-48AE-888B-D11249156965}"/>
    <w:embedItalic r:id="rId2" w:fontKey="{08581A9C-1B1F-4647-BB9A-0CB86F6891C4}"/>
  </w:font>
  <w:font w:name="Calibri">
    <w:panose1 w:val="020F0502020204030204"/>
    <w:charset w:val="00"/>
    <w:family w:val="swiss"/>
    <w:pitch w:val="variable"/>
    <w:sig w:usb0="E4002EFF" w:usb1="C200247B" w:usb2="00000009" w:usb3="00000000" w:csb0="000001FF" w:csb1="00000000"/>
    <w:embedRegular r:id="rId3" w:fontKey="{1F71E597-EDE7-4EE5-8F35-EEF23BB323FA}"/>
  </w:font>
  <w:font w:name="Cambria">
    <w:panose1 w:val="02040503050406030204"/>
    <w:charset w:val="00"/>
    <w:family w:val="roman"/>
    <w:pitch w:val="variable"/>
    <w:sig w:usb0="E00006FF" w:usb1="420024FF" w:usb2="02000000" w:usb3="00000000" w:csb0="0000019F" w:csb1="00000000"/>
    <w:embedRegular r:id="rId4" w:fontKey="{7E19B83D-46BE-472A-BDD7-8309FD4ABAD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F61E8" w:rsidRDefault="004F61E8">
      <w:pPr>
        <w:spacing w:after="0"/>
      </w:pPr>
      <w:r>
        <w:separator/>
      </w:r>
    </w:p>
  </w:footnote>
  <w:footnote w:type="continuationSeparator" w:id="0">
    <w:p w:rsidR="004F61E8" w:rsidRDefault="004F61E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94A68" w:rsidRDefault="004B2B54" w:rsidP="004B2B54">
    <w:pPr>
      <w:jc w:val="right"/>
      <w:rPr>
        <w:i/>
        <w:iCs/>
      </w:rPr>
    </w:pPr>
    <w:r w:rsidRPr="004B2B54">
      <w:rPr>
        <w:i/>
        <w:iCs/>
      </w:rPr>
      <w:t>Platinum Jubilee</w:t>
    </w:r>
    <w:r>
      <w:rPr>
        <w:i/>
        <w:iCs/>
      </w:rPr>
      <w:t xml:space="preserve"> </w:t>
    </w:r>
    <w:r w:rsidRPr="004B2B54">
      <w:rPr>
        <w:i/>
        <w:iCs/>
      </w:rPr>
      <w:t>International Conference on</w:t>
    </w:r>
    <w:r>
      <w:rPr>
        <w:i/>
        <w:iCs/>
      </w:rPr>
      <w:t xml:space="preserve"> </w:t>
    </w:r>
    <w:r w:rsidRPr="004B2B54">
      <w:rPr>
        <w:i/>
        <w:iCs/>
      </w:rPr>
      <w:t>Multiphysics, Multifunctional and Multiscale</w:t>
    </w:r>
    <w:r>
      <w:rPr>
        <w:i/>
        <w:iCs/>
      </w:rPr>
      <w:t xml:space="preserve"> </w:t>
    </w:r>
    <w:r w:rsidRPr="004B2B54">
      <w:rPr>
        <w:i/>
        <w:iCs/>
      </w:rPr>
      <w:t>Phenomena in Mechanics</w:t>
    </w:r>
  </w:p>
  <w:p w:rsidR="004B2B54" w:rsidRDefault="004B2B54" w:rsidP="004B2B54">
    <w:pPr>
      <w:jc w:val="right"/>
      <w:rPr>
        <w:i/>
        <w:iCs/>
      </w:rPr>
    </w:pPr>
    <w:r>
      <w:rPr>
        <w:i/>
        <w:iCs/>
      </w:rPr>
      <w:t>17-20 December 2026</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4A68"/>
    <w:rsid w:val="0037027F"/>
    <w:rsid w:val="004027D4"/>
    <w:rsid w:val="004B2B54"/>
    <w:rsid w:val="004F61E8"/>
    <w:rsid w:val="005122C0"/>
    <w:rsid w:val="00547A6A"/>
    <w:rsid w:val="00730C6B"/>
    <w:rsid w:val="008E72BC"/>
    <w:rsid w:val="00A05356"/>
    <w:rsid w:val="00A94A68"/>
    <w:rsid w:val="00C45FC8"/>
    <w:rsid w:val="00D1571E"/>
    <w:rsid w:val="00D376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52F363"/>
  <w15:docId w15:val="{4E4F10C4-62E9-4295-9F9A-D456D972AF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47A6A"/>
    <w:pPr>
      <w:spacing w:after="240" w:line="240" w:lineRule="auto"/>
      <w:jc w:val="both"/>
    </w:pPr>
    <w:rPr>
      <w:sz w:val="22"/>
    </w:rPr>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120" w:after="120"/>
      <w:outlineLvl w:val="1"/>
    </w:pPr>
    <w:rPr>
      <w:b/>
      <w:bCs/>
      <w:sz w:val="24"/>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rPr>
  </w:style>
  <w:style w:type="paragraph" w:styleId="Heading5">
    <w:name w:val="heading 5"/>
    <w:basedOn w:val="Normal"/>
    <w:next w:val="Normal"/>
    <w:uiPriority w:val="9"/>
    <w:semiHidden/>
    <w:unhideWhenUsed/>
    <w:qFormat/>
    <w:pPr>
      <w:keepNext/>
      <w:keepLines/>
      <w:spacing w:before="240" w:after="80"/>
      <w:outlineLvl w:val="4"/>
    </w:pPr>
    <w:rPr>
      <w:color w:val="666666"/>
      <w:szCs w:val="22"/>
    </w:rPr>
  </w:style>
  <w:style w:type="paragraph" w:styleId="Heading6">
    <w:name w:val="heading 6"/>
    <w:basedOn w:val="Normal"/>
    <w:next w:val="Normal"/>
    <w:uiPriority w:val="9"/>
    <w:semiHidden/>
    <w:unhideWhenUsed/>
    <w:qFormat/>
    <w:pPr>
      <w:keepNext/>
      <w:keepLines/>
      <w:spacing w:before="240" w:after="80"/>
      <w:outlineLvl w:val="5"/>
    </w:pPr>
    <w:rPr>
      <w:i/>
      <w:iCs/>
      <w:color w:val="666666"/>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0"/>
    <w:pPr>
      <w:spacing w:line="240" w:lineRule="auto"/>
    </w:pPr>
    <w:rPr>
      <w:sz w:val="20"/>
      <w:szCs w:val="20"/>
    </w:rPr>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15" w:type="dxa"/>
        <w:left w:w="15" w:type="dxa"/>
        <w:bottom w:w="15" w:type="dxa"/>
        <w:right w:w="15" w:type="dxa"/>
      </w:tblCellMar>
    </w:tblPr>
  </w:style>
  <w:style w:type="paragraph" w:styleId="Header">
    <w:name w:val="header"/>
    <w:basedOn w:val="Normal"/>
    <w:link w:val="HeaderChar"/>
    <w:uiPriority w:val="99"/>
    <w:unhideWhenUsed/>
    <w:rsid w:val="004B2B54"/>
    <w:pPr>
      <w:tabs>
        <w:tab w:val="center" w:pos="4680"/>
        <w:tab w:val="right" w:pos="9360"/>
      </w:tabs>
    </w:pPr>
  </w:style>
  <w:style w:type="character" w:customStyle="1" w:styleId="HeaderChar">
    <w:name w:val="Header Char"/>
    <w:basedOn w:val="DefaultParagraphFont"/>
    <w:link w:val="Header"/>
    <w:uiPriority w:val="99"/>
    <w:rsid w:val="004B2B54"/>
  </w:style>
  <w:style w:type="paragraph" w:styleId="Footer">
    <w:name w:val="footer"/>
    <w:basedOn w:val="Normal"/>
    <w:link w:val="FooterChar"/>
    <w:uiPriority w:val="99"/>
    <w:unhideWhenUsed/>
    <w:rsid w:val="004B2B54"/>
    <w:pPr>
      <w:tabs>
        <w:tab w:val="center" w:pos="4680"/>
        <w:tab w:val="right" w:pos="9360"/>
      </w:tabs>
    </w:pPr>
  </w:style>
  <w:style w:type="character" w:customStyle="1" w:styleId="FooterChar">
    <w:name w:val="Footer Char"/>
    <w:basedOn w:val="DefaultParagraphFont"/>
    <w:link w:val="Footer"/>
    <w:uiPriority w:val="99"/>
    <w:rsid w:val="004B2B54"/>
  </w:style>
  <w:style w:type="character" w:styleId="Strong">
    <w:name w:val="Strong"/>
    <w:basedOn w:val="DefaultParagraphFont"/>
    <w:uiPriority w:val="22"/>
    <w:qFormat/>
    <w:rsid w:val="00547A6A"/>
    <w:rPr>
      <w:rFonts w:ascii="Times New Roman" w:hAnsi="Times New Roman"/>
      <w:b/>
      <w:bCs/>
      <w:sz w:val="28"/>
    </w:rPr>
  </w:style>
  <w:style w:type="paragraph" w:styleId="NormalWeb">
    <w:name w:val="Normal (Web)"/>
    <w:basedOn w:val="Normal"/>
    <w:uiPriority w:val="99"/>
    <w:unhideWhenUsed/>
    <w:rsid w:val="00730C6B"/>
    <w:pPr>
      <w:spacing w:before="100" w:beforeAutospacing="1" w:after="100" w:afterAutospacing="1"/>
    </w:pPr>
    <w:rPr>
      <w:lang w:val="en-US"/>
    </w:rPr>
  </w:style>
  <w:style w:type="character" w:styleId="Emphasis">
    <w:name w:val="Emphasis"/>
    <w:basedOn w:val="DefaultParagraphFont"/>
    <w:uiPriority w:val="20"/>
    <w:qFormat/>
    <w:rsid w:val="00730C6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748300">
      <w:bodyDiv w:val="1"/>
      <w:marLeft w:val="0"/>
      <w:marRight w:val="0"/>
      <w:marTop w:val="0"/>
      <w:marBottom w:val="0"/>
      <w:divBdr>
        <w:top w:val="none" w:sz="0" w:space="0" w:color="auto"/>
        <w:left w:val="none" w:sz="0" w:space="0" w:color="auto"/>
        <w:bottom w:val="none" w:sz="0" w:space="0" w:color="auto"/>
        <w:right w:val="none" w:sz="0" w:space="0" w:color="auto"/>
      </w:divBdr>
    </w:div>
    <w:div w:id="736321523">
      <w:bodyDiv w:val="1"/>
      <w:marLeft w:val="0"/>
      <w:marRight w:val="0"/>
      <w:marTop w:val="0"/>
      <w:marBottom w:val="0"/>
      <w:divBdr>
        <w:top w:val="none" w:sz="0" w:space="0" w:color="auto"/>
        <w:left w:val="none" w:sz="0" w:space="0" w:color="auto"/>
        <w:bottom w:val="none" w:sz="0" w:space="0" w:color="auto"/>
        <w:right w:val="none" w:sz="0" w:space="0" w:color="auto"/>
      </w:divBdr>
    </w:div>
    <w:div w:id="1716075854">
      <w:bodyDiv w:val="1"/>
      <w:marLeft w:val="0"/>
      <w:marRight w:val="0"/>
      <w:marTop w:val="0"/>
      <w:marBottom w:val="0"/>
      <w:divBdr>
        <w:top w:val="none" w:sz="0" w:space="0" w:color="auto"/>
        <w:left w:val="none" w:sz="0" w:space="0" w:color="auto"/>
        <w:bottom w:val="none" w:sz="0" w:space="0" w:color="auto"/>
        <w:right w:val="none" w:sz="0" w:space="0" w:color="auto"/>
      </w:divBdr>
    </w:div>
    <w:div w:id="17329206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302</TotalTime>
  <Pages>2</Pages>
  <Words>484</Words>
  <Characters>2764</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3</cp:revision>
  <dcterms:created xsi:type="dcterms:W3CDTF">2026-06-15T05:08:00Z</dcterms:created>
  <dcterms:modified xsi:type="dcterms:W3CDTF">2026-06-15T10:10:00Z</dcterms:modified>
</cp:coreProperties>
</file>